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DEC1" w14:textId="5655549A" w:rsidR="004B1356" w:rsidRDefault="004B1356" w:rsidP="004B1356">
      <w:pPr>
        <w:jc w:val="center"/>
        <w:rPr>
          <w:rFonts w:ascii="Helvetica Neue" w:eastAsia="Times New Roman" w:hAnsi="Helvetica Neue" w:cs="Times New Roman"/>
          <w:color w:val="363636"/>
          <w:shd w:val="clear" w:color="auto" w:fill="FFFFFF"/>
        </w:rPr>
      </w:pPr>
      <w:r>
        <w:rPr>
          <w:rFonts w:ascii="Helvetica Neue" w:eastAsia="Times New Roman" w:hAnsi="Helvetica Neue" w:cs="Times New Roman"/>
          <w:noProof/>
          <w:color w:val="363636"/>
          <w:shd w:val="clear" w:color="auto" w:fill="FFFFFF"/>
        </w:rPr>
        <w:drawing>
          <wp:inline distT="0" distB="0" distL="0" distR="0" wp14:anchorId="01BAF625" wp14:editId="7707E526">
            <wp:extent cx="2362200" cy="840903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KIG.Logo_vFull.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195" cy="86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B759C" w14:textId="40FB9719" w:rsidR="00FC66F0" w:rsidRDefault="00FC66F0" w:rsidP="004B1356">
      <w:pPr>
        <w:jc w:val="center"/>
        <w:rPr>
          <w:rFonts w:ascii="Helvetica Neue" w:eastAsia="Times New Roman" w:hAnsi="Helvetica Neue" w:cs="Times New Roman"/>
          <w:color w:val="363636"/>
          <w:shd w:val="clear" w:color="auto" w:fill="FFFFFF"/>
        </w:rPr>
      </w:pPr>
    </w:p>
    <w:p w14:paraId="0EE0611E" w14:textId="5001977C" w:rsidR="00FC66F0" w:rsidRPr="00FC66F0" w:rsidRDefault="00FC66F0" w:rsidP="00FC66F0">
      <w:pPr>
        <w:rPr>
          <w:rFonts w:ascii="Arial" w:eastAsia="Times New Roman" w:hAnsi="Arial" w:cs="Arial"/>
          <w:color w:val="363636"/>
          <w:shd w:val="clear" w:color="auto" w:fill="FFFFFF"/>
        </w:rPr>
      </w:pPr>
      <w:r w:rsidRPr="00FC66F0">
        <w:rPr>
          <w:rFonts w:ascii="Arial" w:eastAsia="Times New Roman" w:hAnsi="Arial" w:cs="Arial"/>
          <w:color w:val="363636"/>
          <w:shd w:val="clear" w:color="auto" w:fill="FFFFFF"/>
        </w:rPr>
        <w:t>June 22, 2020</w:t>
      </w:r>
    </w:p>
    <w:p w14:paraId="579982BC" w14:textId="77777777" w:rsidR="004B1356" w:rsidRPr="00FC66F0" w:rsidRDefault="004B1356" w:rsidP="004B1356">
      <w:pPr>
        <w:jc w:val="center"/>
        <w:rPr>
          <w:rFonts w:ascii="Arial" w:eastAsia="Times New Roman" w:hAnsi="Arial" w:cs="Arial"/>
          <w:color w:val="363636"/>
          <w:shd w:val="clear" w:color="auto" w:fill="FFFFFF"/>
        </w:rPr>
      </w:pPr>
    </w:p>
    <w:p w14:paraId="50424E23" w14:textId="77777777" w:rsidR="00FC66F0" w:rsidRPr="00FC66F0" w:rsidRDefault="00FC66F0" w:rsidP="004B1356">
      <w:pPr>
        <w:rPr>
          <w:rFonts w:ascii="Arial" w:eastAsia="Times New Roman" w:hAnsi="Arial" w:cs="Arial"/>
          <w:color w:val="363636"/>
          <w:shd w:val="clear" w:color="auto" w:fill="FFFFFF"/>
        </w:rPr>
      </w:pPr>
      <w:r w:rsidRPr="00FC66F0">
        <w:rPr>
          <w:rFonts w:ascii="Arial" w:eastAsia="Times New Roman" w:hAnsi="Arial" w:cs="Arial"/>
          <w:color w:val="363636"/>
          <w:shd w:val="clear" w:color="auto" w:fill="FFFFFF"/>
        </w:rPr>
        <w:t xml:space="preserve">Hello Families, </w:t>
      </w:r>
    </w:p>
    <w:p w14:paraId="4ACD250A" w14:textId="77777777" w:rsidR="00FC66F0" w:rsidRPr="00FC66F0" w:rsidRDefault="00FC66F0" w:rsidP="004B1356">
      <w:pPr>
        <w:rPr>
          <w:rFonts w:ascii="Arial" w:eastAsia="Times New Roman" w:hAnsi="Arial" w:cs="Arial"/>
          <w:color w:val="363636"/>
          <w:shd w:val="clear" w:color="auto" w:fill="FFFFFF"/>
        </w:rPr>
      </w:pPr>
    </w:p>
    <w:p w14:paraId="0A2DB35E" w14:textId="77777777" w:rsidR="00FC66F0" w:rsidRPr="00FC66F0" w:rsidRDefault="00FC66F0" w:rsidP="00FC66F0">
      <w:pPr>
        <w:rPr>
          <w:rFonts w:ascii="Arial" w:eastAsia="Times New Roman" w:hAnsi="Arial" w:cs="Arial"/>
          <w:color w:val="363636"/>
          <w:shd w:val="clear" w:color="auto" w:fill="FFFFFF"/>
        </w:rPr>
      </w:pPr>
      <w:r w:rsidRPr="00FC66F0">
        <w:rPr>
          <w:rFonts w:ascii="Arial" w:eastAsia="Times New Roman" w:hAnsi="Arial" w:cs="Arial"/>
          <w:color w:val="363636"/>
          <w:shd w:val="clear" w:color="auto" w:fill="FFFFFF"/>
        </w:rPr>
        <w:t>The 20/21 school year will be starting on August 17</w:t>
      </w:r>
      <w:r w:rsidRPr="00FC66F0">
        <w:rPr>
          <w:rFonts w:ascii="Arial" w:eastAsia="Times New Roman" w:hAnsi="Arial" w:cs="Arial"/>
          <w:color w:val="363636"/>
          <w:shd w:val="clear" w:color="auto" w:fill="FFFFFF"/>
          <w:vertAlign w:val="superscript"/>
        </w:rPr>
        <w:t>th</w:t>
      </w:r>
      <w:r w:rsidRPr="00FC66F0">
        <w:rPr>
          <w:rFonts w:ascii="Arial" w:eastAsia="Times New Roman" w:hAnsi="Arial" w:cs="Arial"/>
          <w:color w:val="363636"/>
          <w:shd w:val="clear" w:color="auto" w:fill="FFFFFF"/>
        </w:rPr>
        <w:t xml:space="preserve">. </w:t>
      </w:r>
      <w:proofErr w:type="spellStart"/>
      <w:r w:rsidRPr="00FC66F0">
        <w:rPr>
          <w:rFonts w:ascii="Arial" w:eastAsia="Times New Roman" w:hAnsi="Arial" w:cs="Arial"/>
          <w:color w:val="363636"/>
          <w:shd w:val="clear" w:color="auto" w:fill="FFFFFF"/>
        </w:rPr>
        <w:t>Kipp</w:t>
      </w:r>
      <w:proofErr w:type="spellEnd"/>
      <w:r w:rsidRPr="00FC66F0">
        <w:rPr>
          <w:rFonts w:ascii="Arial" w:eastAsia="Times New Roman" w:hAnsi="Arial" w:cs="Arial"/>
          <w:color w:val="363636"/>
          <w:shd w:val="clear" w:color="auto" w:fill="FFFFFF"/>
        </w:rPr>
        <w:t xml:space="preserve"> SoCal is currently planning on what going back to school will look like for all our schools across the region.</w:t>
      </w:r>
    </w:p>
    <w:p w14:paraId="2CB830A7" w14:textId="5F23427D" w:rsidR="00FC66F0" w:rsidRPr="00FC66F0" w:rsidRDefault="004B1356" w:rsidP="00FC66F0">
      <w:pPr>
        <w:pStyle w:val="HTMLPreformatted"/>
        <w:rPr>
          <w:rFonts w:ascii="Arial" w:hAnsi="Arial" w:cs="Arial"/>
          <w:color w:val="222222"/>
          <w:sz w:val="24"/>
          <w:szCs w:val="24"/>
          <w:lang w:val="es-ES"/>
        </w:rPr>
      </w:pPr>
      <w:r w:rsidRPr="004B1356">
        <w:rPr>
          <w:rFonts w:ascii="Arial" w:hAnsi="Arial" w:cs="Arial"/>
          <w:color w:val="363636"/>
          <w:sz w:val="24"/>
          <w:szCs w:val="24"/>
          <w:shd w:val="clear" w:color="auto" w:fill="FFFFFF"/>
        </w:rPr>
        <w:t>Within the next month we will share if we are planning to be physical, remote, or both.</w:t>
      </w:r>
      <w:r w:rsidRPr="004B1356">
        <w:rPr>
          <w:rFonts w:ascii="Arial" w:hAnsi="Arial" w:cs="Arial"/>
          <w:color w:val="363636"/>
          <w:sz w:val="24"/>
          <w:szCs w:val="24"/>
        </w:rPr>
        <w:br/>
      </w:r>
      <w:r w:rsidRPr="004B1356">
        <w:rPr>
          <w:rFonts w:ascii="Arial" w:hAnsi="Arial" w:cs="Arial"/>
          <w:color w:val="363636"/>
          <w:sz w:val="24"/>
          <w:szCs w:val="24"/>
        </w:rPr>
        <w:br/>
      </w:r>
      <w:r w:rsidRPr="004B1356">
        <w:rPr>
          <w:rFonts w:ascii="Arial" w:hAnsi="Arial" w:cs="Arial"/>
          <w:color w:val="363636"/>
          <w:sz w:val="24"/>
          <w:szCs w:val="24"/>
          <w:shd w:val="clear" w:color="auto" w:fill="FFFFFF"/>
        </w:rPr>
        <w:t>At the forefront of our decision whether to have students return to our physical location is safety. We want students and families to be safe and healthy therefore we are creating a plan to ensure that safety.</w:t>
      </w:r>
      <w:r w:rsidRPr="004B1356">
        <w:rPr>
          <w:rFonts w:ascii="Arial" w:hAnsi="Arial" w:cs="Arial"/>
          <w:color w:val="363636"/>
          <w:sz w:val="24"/>
          <w:szCs w:val="24"/>
        </w:rPr>
        <w:br/>
      </w:r>
      <w:r w:rsidRPr="004B1356">
        <w:rPr>
          <w:rFonts w:ascii="Arial" w:hAnsi="Arial" w:cs="Arial"/>
          <w:color w:val="363636"/>
          <w:sz w:val="24"/>
          <w:szCs w:val="24"/>
        </w:rPr>
        <w:br/>
      </w:r>
      <w:r w:rsidRPr="004B1356">
        <w:rPr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Do not hesitate to reach out to </w:t>
      </w:r>
      <w:r w:rsidR="00FC66F0" w:rsidRPr="00FC66F0">
        <w:rPr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the school principal if you </w:t>
      </w:r>
      <w:r w:rsidRPr="004B1356">
        <w:rPr>
          <w:rFonts w:ascii="Arial" w:hAnsi="Arial" w:cs="Arial"/>
          <w:color w:val="363636"/>
          <w:sz w:val="24"/>
          <w:szCs w:val="24"/>
          <w:shd w:val="clear" w:color="auto" w:fill="FFFFFF"/>
        </w:rPr>
        <w:t>(323) 371-0917.</w:t>
      </w:r>
      <w:r w:rsidRPr="004B1356">
        <w:rPr>
          <w:rFonts w:ascii="Arial" w:hAnsi="Arial" w:cs="Arial"/>
          <w:color w:val="363636"/>
          <w:sz w:val="24"/>
          <w:szCs w:val="24"/>
        </w:rPr>
        <w:br/>
      </w:r>
      <w:r w:rsidRPr="004B1356">
        <w:rPr>
          <w:rFonts w:ascii="Arial" w:hAnsi="Arial" w:cs="Arial"/>
          <w:color w:val="363636"/>
          <w:sz w:val="24"/>
          <w:szCs w:val="24"/>
        </w:rPr>
        <w:br/>
      </w:r>
      <w:r w:rsidRPr="004B1356">
        <w:rPr>
          <w:rFonts w:ascii="Arial" w:hAnsi="Arial" w:cs="Arial"/>
          <w:color w:val="363636"/>
          <w:sz w:val="24"/>
          <w:szCs w:val="24"/>
        </w:rPr>
        <w:br/>
      </w:r>
      <w:r w:rsidR="00FC66F0" w:rsidRPr="00FC66F0">
        <w:rPr>
          <w:rFonts w:ascii="Arial" w:hAnsi="Arial" w:cs="Arial"/>
          <w:color w:val="222222"/>
          <w:sz w:val="24"/>
          <w:szCs w:val="24"/>
          <w:lang w:val="es-ES"/>
        </w:rPr>
        <w:t xml:space="preserve">Hola </w:t>
      </w:r>
      <w:r w:rsidR="00FC66F0">
        <w:rPr>
          <w:rFonts w:ascii="Arial" w:hAnsi="Arial" w:cs="Arial"/>
          <w:color w:val="222222"/>
          <w:sz w:val="24"/>
          <w:szCs w:val="24"/>
          <w:lang w:val="es-ES"/>
        </w:rPr>
        <w:t>F</w:t>
      </w:r>
      <w:r w:rsidR="00FC66F0" w:rsidRPr="00FC66F0">
        <w:rPr>
          <w:rFonts w:ascii="Arial" w:hAnsi="Arial" w:cs="Arial"/>
          <w:color w:val="222222"/>
          <w:sz w:val="24"/>
          <w:szCs w:val="24"/>
          <w:lang w:val="es-ES"/>
        </w:rPr>
        <w:t>amilias</w:t>
      </w:r>
      <w:r w:rsidR="00FC66F0">
        <w:rPr>
          <w:rFonts w:ascii="Arial" w:hAnsi="Arial" w:cs="Arial"/>
          <w:color w:val="222222"/>
          <w:sz w:val="24"/>
          <w:szCs w:val="24"/>
          <w:lang w:val="es-ES"/>
        </w:rPr>
        <w:t>,</w:t>
      </w:r>
    </w:p>
    <w:p w14:paraId="312F547B" w14:textId="77777777" w:rsidR="00FC66F0" w:rsidRPr="00FC66F0" w:rsidRDefault="00FC66F0" w:rsidP="00FC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lang w:val="es-ES"/>
        </w:rPr>
      </w:pPr>
    </w:p>
    <w:p w14:paraId="51FCA926" w14:textId="61677D54" w:rsidR="00FC66F0" w:rsidRPr="00FC66F0" w:rsidRDefault="00FC66F0" w:rsidP="00FC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lang w:val="es-ES"/>
        </w:rPr>
      </w:pPr>
      <w:r w:rsidRPr="00FC66F0">
        <w:rPr>
          <w:rFonts w:ascii="Arial" w:eastAsia="Times New Roman" w:hAnsi="Arial" w:cs="Arial"/>
          <w:color w:val="222222"/>
          <w:lang w:val="es-ES"/>
        </w:rPr>
        <w:t xml:space="preserve">El año escolar 20/21 comenzará el 17 de agosto. </w:t>
      </w:r>
      <w:proofErr w:type="spellStart"/>
      <w:r w:rsidRPr="00FC66F0">
        <w:rPr>
          <w:rFonts w:ascii="Arial" w:eastAsia="Times New Roman" w:hAnsi="Arial" w:cs="Arial"/>
          <w:color w:val="222222"/>
          <w:lang w:val="es-ES"/>
        </w:rPr>
        <w:t>Kipp</w:t>
      </w:r>
      <w:proofErr w:type="spellEnd"/>
      <w:r w:rsidRPr="00FC66F0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FC66F0">
        <w:rPr>
          <w:rFonts w:ascii="Arial" w:eastAsia="Times New Roman" w:hAnsi="Arial" w:cs="Arial"/>
          <w:color w:val="222222"/>
          <w:lang w:val="es-ES"/>
        </w:rPr>
        <w:t>SoCal</w:t>
      </w:r>
      <w:proofErr w:type="spellEnd"/>
      <w:r w:rsidRPr="00FC66F0">
        <w:rPr>
          <w:rFonts w:ascii="Arial" w:eastAsia="Times New Roman" w:hAnsi="Arial" w:cs="Arial"/>
          <w:color w:val="222222"/>
          <w:lang w:val="es-ES"/>
        </w:rPr>
        <w:t xml:space="preserve"> actualmente está planeando cómo será el regreso a la escuela para todas nuestras escuelas en la región.</w:t>
      </w:r>
      <w:r>
        <w:rPr>
          <w:rFonts w:ascii="Arial" w:eastAsia="Times New Roman" w:hAnsi="Arial" w:cs="Arial"/>
          <w:color w:val="222222"/>
          <w:lang w:val="es-ES"/>
        </w:rPr>
        <w:t xml:space="preserve"> </w:t>
      </w:r>
      <w:r w:rsidRPr="00FC66F0">
        <w:rPr>
          <w:rFonts w:ascii="Arial" w:eastAsia="Times New Roman" w:hAnsi="Arial" w:cs="Arial"/>
          <w:color w:val="222222"/>
          <w:lang w:val="es-ES"/>
        </w:rPr>
        <w:t>En el próximo mes compartiremos si planeamos ser físicos, remotos o ambos.</w:t>
      </w:r>
    </w:p>
    <w:p w14:paraId="64F1F909" w14:textId="77777777" w:rsidR="00FC66F0" w:rsidRPr="00FC66F0" w:rsidRDefault="00FC66F0" w:rsidP="00FC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lang w:val="es-ES"/>
        </w:rPr>
      </w:pPr>
    </w:p>
    <w:p w14:paraId="31EBAD21" w14:textId="77777777" w:rsidR="00FC66F0" w:rsidRPr="00FC66F0" w:rsidRDefault="00FC66F0" w:rsidP="00FC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lang w:val="es-ES"/>
        </w:rPr>
      </w:pPr>
      <w:r w:rsidRPr="00FC66F0">
        <w:rPr>
          <w:rFonts w:ascii="Arial" w:eastAsia="Times New Roman" w:hAnsi="Arial" w:cs="Arial"/>
          <w:color w:val="222222"/>
          <w:lang w:val="es-ES"/>
        </w:rPr>
        <w:t>A la vanguardia de nuestra decisión si los estudiantes deben regresar a nuestra ubicación física es la seguridad. Queremos que los estudiantes y las familias estén seguros y saludables, por lo tanto, estamos creando un plan para garantizar esa seguridad.</w:t>
      </w:r>
    </w:p>
    <w:p w14:paraId="395DA32E" w14:textId="77777777" w:rsidR="00FC66F0" w:rsidRPr="00FC66F0" w:rsidRDefault="00FC66F0" w:rsidP="00FC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lang w:val="es-ES"/>
        </w:rPr>
      </w:pPr>
    </w:p>
    <w:p w14:paraId="5849ED88" w14:textId="77777777" w:rsidR="00FC66F0" w:rsidRPr="00FC66F0" w:rsidRDefault="00FC66F0" w:rsidP="00FC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</w:rPr>
      </w:pPr>
      <w:r w:rsidRPr="00FC66F0">
        <w:rPr>
          <w:rFonts w:ascii="Arial" w:eastAsia="Times New Roman" w:hAnsi="Arial" w:cs="Arial"/>
          <w:color w:val="222222"/>
          <w:lang w:val="es-ES"/>
        </w:rPr>
        <w:t>No dude en comunicarse con el director de la escuela si (323) 371-0917.</w:t>
      </w:r>
    </w:p>
    <w:p w14:paraId="11411C5D" w14:textId="272A61BC" w:rsidR="004B1356" w:rsidRPr="004B1356" w:rsidRDefault="004B1356" w:rsidP="00FC66F0">
      <w:pPr>
        <w:rPr>
          <w:rFonts w:ascii="Arial" w:eastAsia="Times New Roman" w:hAnsi="Arial" w:cs="Arial"/>
        </w:rPr>
      </w:pPr>
    </w:p>
    <w:p w14:paraId="7A908F65" w14:textId="77777777" w:rsidR="00647197" w:rsidRPr="00FC66F0" w:rsidRDefault="00FC66F0">
      <w:pPr>
        <w:rPr>
          <w:rFonts w:ascii="Arial" w:hAnsi="Arial" w:cs="Arial"/>
        </w:rPr>
      </w:pPr>
    </w:p>
    <w:sectPr w:rsidR="00647197" w:rsidRPr="00FC66F0" w:rsidSect="00B9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56"/>
    <w:rsid w:val="004B1356"/>
    <w:rsid w:val="00771322"/>
    <w:rsid w:val="00B94364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4DCE6"/>
  <w15:chartTrackingRefBased/>
  <w15:docId w15:val="{EBF5FC1D-BD9D-424B-8193-B9A62CA6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66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Caceres</dc:creator>
  <cp:keywords/>
  <dc:description/>
  <cp:lastModifiedBy>Cinthia Caceres</cp:lastModifiedBy>
  <cp:revision>1</cp:revision>
  <dcterms:created xsi:type="dcterms:W3CDTF">2020-06-23T20:50:00Z</dcterms:created>
  <dcterms:modified xsi:type="dcterms:W3CDTF">2020-06-23T21:46:00Z</dcterms:modified>
</cp:coreProperties>
</file>